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08464B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4362324B" w:rsidR="009B6AEC" w:rsidRPr="0008464B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4F6E31">
        <w:rPr>
          <w:rFonts w:ascii="Arial Narrow" w:hAnsi="Arial Narrow" w:cs="Times New Roman"/>
          <w:color w:val="000000" w:themeColor="text1"/>
          <w:sz w:val="20"/>
          <w:szCs w:val="20"/>
        </w:rPr>
        <w:t>16.10.</w:t>
      </w:r>
      <w:r w:rsidR="00B54390" w:rsidRPr="0008464B">
        <w:rPr>
          <w:rFonts w:ascii="Arial Narrow" w:hAnsi="Arial Narrow" w:cs="Times New Roman"/>
          <w:color w:val="000000" w:themeColor="text1"/>
          <w:sz w:val="20"/>
          <w:szCs w:val="20"/>
        </w:rPr>
        <w:t>2024 r.</w:t>
      </w:r>
    </w:p>
    <w:p w14:paraId="58E697E1" w14:textId="26A0F31F" w:rsidR="009B6AEC" w:rsidRPr="0008464B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4F6E31">
        <w:rPr>
          <w:rFonts w:ascii="Arial Narrow" w:hAnsi="Arial Narrow" w:cs="Times New Roman"/>
          <w:b/>
          <w:color w:val="000000" w:themeColor="text1"/>
          <w:sz w:val="20"/>
          <w:szCs w:val="20"/>
        </w:rPr>
        <w:t>29</w:t>
      </w:r>
      <w:r w:rsidR="001078DF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/2024</w:t>
      </w:r>
    </w:p>
    <w:p w14:paraId="0A0162B1" w14:textId="77777777" w:rsidR="000B091F" w:rsidRPr="0008464B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7233D220" w14:textId="77777777" w:rsidR="000B091F" w:rsidRPr="0008464B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08464B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08464B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08464B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08464B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art. 2 ust. 1 pkt. 1 ustawy z dnia 11 września 2019 roku </w:t>
      </w:r>
      <w:r w:rsidR="008D788D" w:rsidRPr="0008464B">
        <w:rPr>
          <w:rFonts w:ascii="Arial Narrow" w:hAnsi="Arial Narrow" w:cs="Times New Roman"/>
          <w:sz w:val="20"/>
          <w:szCs w:val="20"/>
        </w:rPr>
        <w:t>P</w:t>
      </w:r>
      <w:r w:rsidRPr="0008464B">
        <w:rPr>
          <w:rFonts w:ascii="Arial Narrow" w:hAnsi="Arial Narrow" w:cs="Times New Roman"/>
          <w:sz w:val="20"/>
          <w:szCs w:val="20"/>
        </w:rPr>
        <w:t>rawo zamówie</w:t>
      </w:r>
      <w:r w:rsidR="004D0F11" w:rsidRPr="0008464B">
        <w:rPr>
          <w:rFonts w:ascii="Arial Narrow" w:hAnsi="Arial Narrow" w:cs="Times New Roman"/>
          <w:sz w:val="20"/>
          <w:szCs w:val="20"/>
        </w:rPr>
        <w:t>ń publicznych (</w:t>
      </w:r>
      <w:r w:rsidRPr="0008464B">
        <w:rPr>
          <w:rFonts w:ascii="Arial Narrow" w:hAnsi="Arial Narrow" w:cs="Times New Roman"/>
          <w:sz w:val="20"/>
          <w:szCs w:val="20"/>
        </w:rPr>
        <w:t>t.j. Dz</w:t>
      </w:r>
      <w:r w:rsidR="004D0F11" w:rsidRPr="0008464B">
        <w:rPr>
          <w:rFonts w:ascii="Arial Narrow" w:hAnsi="Arial Narrow" w:cs="Times New Roman"/>
          <w:sz w:val="20"/>
          <w:szCs w:val="20"/>
        </w:rPr>
        <w:t>.</w:t>
      </w:r>
      <w:r w:rsidRPr="0008464B">
        <w:rPr>
          <w:rFonts w:ascii="Arial Narrow" w:hAnsi="Arial Narrow" w:cs="Times New Roman"/>
          <w:sz w:val="20"/>
          <w:szCs w:val="20"/>
        </w:rPr>
        <w:t>U.202</w:t>
      </w:r>
      <w:r w:rsidR="000B091F" w:rsidRPr="0008464B">
        <w:rPr>
          <w:rFonts w:ascii="Arial Narrow" w:hAnsi="Arial Narrow" w:cs="Times New Roman"/>
          <w:sz w:val="20"/>
          <w:szCs w:val="20"/>
        </w:rPr>
        <w:t>4</w:t>
      </w:r>
      <w:r w:rsidRPr="0008464B">
        <w:rPr>
          <w:rFonts w:ascii="Arial Narrow" w:hAnsi="Arial Narrow" w:cs="Times New Roman"/>
          <w:sz w:val="20"/>
          <w:szCs w:val="20"/>
        </w:rPr>
        <w:t>.</w:t>
      </w:r>
      <w:r w:rsidR="000B091F" w:rsidRPr="0008464B">
        <w:rPr>
          <w:rFonts w:ascii="Arial Narrow" w:hAnsi="Arial Narrow" w:cs="Times New Roman"/>
          <w:sz w:val="20"/>
          <w:szCs w:val="20"/>
        </w:rPr>
        <w:t>1320</w:t>
      </w:r>
      <w:r w:rsidRPr="0008464B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4C7D6A63" w:rsidR="009E7088" w:rsidRPr="0008464B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na </w:t>
      </w:r>
      <w:r w:rsidR="00CF7134" w:rsidRPr="0008464B">
        <w:rPr>
          <w:rFonts w:ascii="Arial Narrow" w:hAnsi="Arial Narrow" w:cs="Times New Roman"/>
          <w:sz w:val="20"/>
          <w:szCs w:val="20"/>
        </w:rPr>
        <w:t>dostawę</w:t>
      </w:r>
      <w:r w:rsidRPr="0008464B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08464B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4F6E3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produktów leczniczych</w:t>
      </w:r>
      <w:r w:rsidR="00913709" w:rsidRPr="0008464B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do SPZZOZ w Wyszkowie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08464B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08464B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08464B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08464B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08464B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08464B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08464B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08464B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08464B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17E84816" w:rsidR="00E40833" w:rsidRPr="0008464B" w:rsidRDefault="002F449D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8464B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4F6E31" w:rsidRPr="004F6E31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produktów leczniczych do SPZZOZ w Wyszkowie</w:t>
            </w:r>
            <w:r w:rsidR="000B091F" w:rsidRPr="0008464B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190C1AED" w14:textId="27FB7FE3" w:rsidR="00913709" w:rsidRPr="0008464B" w:rsidRDefault="004F6E31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Ilość części: 6</w:t>
            </w:r>
            <w:r w:rsidR="000A2972" w:rsidRPr="0008464B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Pakiet</w:t>
            </w:r>
            <w:r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nr 12, 20, 31, 57, 65, 66.</w:t>
            </w:r>
          </w:p>
          <w:p w14:paraId="0B2EF66E" w14:textId="1F0E5068" w:rsidR="009E7088" w:rsidRPr="0008464B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08464B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 w:rsidRPr="0008464B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08464B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 w:rsidRPr="0008464B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08464B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08464B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7695BCC1" w:rsidR="00D230D0" w:rsidRPr="0008464B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Termin dostawy </w:t>
            </w:r>
            <w:r w:rsidR="002624BF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w kolejnym dniu roboczym</w:t>
            </w:r>
            <w:r w:rsidRPr="0008464B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</w:t>
            </w:r>
            <w:r w:rsidR="00CF49AD" w:rsidRPr="0008464B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od złożenia zamówienia</w:t>
            </w:r>
            <w:r w:rsidR="002624BF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w godzinach 8.00 do 15.00</w:t>
            </w:r>
          </w:p>
          <w:p w14:paraId="6BCDDCAE" w14:textId="4BED45D0" w:rsidR="00861D39" w:rsidRPr="0008464B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08464B" w14:paraId="6EBA3DB0" w14:textId="77777777" w:rsidTr="00CE2FFF">
        <w:tc>
          <w:tcPr>
            <w:tcW w:w="3256" w:type="dxa"/>
          </w:tcPr>
          <w:p w14:paraId="3F595942" w14:textId="083DD75A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08464B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08464B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08464B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 w:rsidRPr="0008464B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08464B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00D62F8" w14:textId="6A6110D1" w:rsidR="0029133E" w:rsidRPr="0008464B" w:rsidRDefault="0029133E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6 wrze</w:t>
            </w:r>
            <w:r w:rsidRPr="0008464B">
              <w:rPr>
                <w:rFonts w:ascii="Arial Narrow" w:hAnsi="Arial Narrow" w:hint="cs"/>
                <w:b w:val="0"/>
                <w:bCs w:val="0"/>
                <w:sz w:val="20"/>
                <w:szCs w:val="20"/>
              </w:rPr>
              <w:t>ś</w:t>
            </w:r>
            <w:r w:rsidRPr="0008464B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nia 2001 roku prawo farmaceutyczne (t.j. Dz.U.2024.686)</w:t>
            </w:r>
          </w:p>
          <w:p w14:paraId="61C21C08" w14:textId="76485CC6" w:rsidR="00A670A2" w:rsidRPr="0008464B" w:rsidRDefault="0029133E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>Zamawiaj</w:t>
            </w:r>
            <w:r w:rsidRPr="0008464B">
              <w:rPr>
                <w:rFonts w:ascii="Arial Narrow" w:hAnsi="Arial Narrow" w:cs="Times New Roman" w:hint="cs"/>
                <w:sz w:val="20"/>
                <w:szCs w:val="20"/>
              </w:rPr>
              <w:t>ą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>cy ustala hierarchi</w:t>
            </w:r>
            <w:r w:rsidRPr="0008464B">
              <w:rPr>
                <w:rFonts w:ascii="Arial Narrow" w:hAnsi="Arial Narrow" w:cs="Times New Roman" w:hint="cs"/>
                <w:sz w:val="20"/>
                <w:szCs w:val="20"/>
              </w:rPr>
              <w:t>ę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 dokument</w:t>
            </w:r>
            <w:r w:rsidRPr="0008464B">
              <w:rPr>
                <w:rFonts w:ascii="Arial Narrow" w:hAnsi="Arial Narrow" w:cs="Times New Roman" w:hint="eastAsia"/>
                <w:sz w:val="20"/>
                <w:szCs w:val="20"/>
              </w:rPr>
              <w:t>ó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>w wskazuj</w:t>
            </w:r>
            <w:r w:rsidRPr="0008464B">
              <w:rPr>
                <w:rFonts w:ascii="Arial Narrow" w:hAnsi="Arial Narrow" w:cs="Times New Roman" w:hint="cs"/>
                <w:sz w:val="20"/>
                <w:szCs w:val="20"/>
              </w:rPr>
              <w:t>ą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>c umow</w:t>
            </w:r>
            <w:r w:rsidRPr="0008464B">
              <w:rPr>
                <w:rFonts w:ascii="Arial Narrow" w:hAnsi="Arial Narrow" w:cs="Times New Roman" w:hint="cs"/>
                <w:sz w:val="20"/>
                <w:szCs w:val="20"/>
              </w:rPr>
              <w:t>ę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 jako dokument nadrz</w:t>
            </w:r>
            <w:r w:rsidRPr="0008464B">
              <w:rPr>
                <w:rFonts w:ascii="Arial Narrow" w:hAnsi="Arial Narrow" w:cs="Times New Roman" w:hint="cs"/>
                <w:sz w:val="20"/>
                <w:szCs w:val="20"/>
              </w:rPr>
              <w:t>ę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>dny nad pozosta</w:t>
            </w:r>
            <w:r w:rsidRPr="0008464B">
              <w:rPr>
                <w:rFonts w:ascii="Arial Narrow" w:hAnsi="Arial Narrow" w:cs="Times New Roman" w:hint="cs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>ymi dokumentami.</w:t>
            </w:r>
          </w:p>
        </w:tc>
      </w:tr>
      <w:tr w:rsidR="00F25157" w:rsidRPr="0008464B" w14:paraId="7A84E3F1" w14:textId="77777777" w:rsidTr="00CE2FFF">
        <w:tc>
          <w:tcPr>
            <w:tcW w:w="3256" w:type="dxa"/>
          </w:tcPr>
          <w:p w14:paraId="5EA2791E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4288C556" w:rsidR="00023547" w:rsidRPr="0008464B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87EB9"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2972"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663A3D29" w14:textId="77777777" w:rsidR="00CA105B" w:rsidRPr="0008464B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08464B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1173931D" w14:textId="77777777" w:rsidTr="00CE2FFF">
        <w:tc>
          <w:tcPr>
            <w:tcW w:w="3256" w:type="dxa"/>
          </w:tcPr>
          <w:p w14:paraId="050E4443" w14:textId="1FD35B1E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527BC21" w14:textId="77777777" w:rsidR="00913709" w:rsidRPr="0008464B" w:rsidRDefault="00913709" w:rsidP="0091370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40692803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08464B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08464B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1D30D5C1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5851EB5" w14:textId="77777777" w:rsidR="00913709" w:rsidRPr="0008464B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0EF7FE8B" w14:textId="77777777" w:rsidR="00913709" w:rsidRPr="0008464B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5AECC67A" w14:textId="77777777" w:rsidR="00913709" w:rsidRPr="0008464B" w:rsidRDefault="00913709" w:rsidP="00913709">
            <w:pPr>
              <w:keepNext/>
              <w:widowControl/>
              <w:numPr>
                <w:ilvl w:val="0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48872810" w14:textId="77777777" w:rsidR="00913709" w:rsidRPr="0008464B" w:rsidRDefault="00913709" w:rsidP="00913709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08464B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08464B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0418BD51" w14:textId="77777777" w:rsidR="00913709" w:rsidRPr="0008464B" w:rsidRDefault="00913709" w:rsidP="00913709">
            <w:pPr>
              <w:keepNext/>
              <w:widowControl/>
              <w:numPr>
                <w:ilvl w:val="1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44237530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1F538516" w14:textId="77777777" w:rsidR="00913709" w:rsidRPr="0008464B" w:rsidRDefault="00913709" w:rsidP="00913709">
            <w:pPr>
              <w:keepNext/>
              <w:widowControl/>
              <w:numPr>
                <w:ilvl w:val="3"/>
                <w:numId w:val="20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08464B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62255DE1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4E8F661E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635020C9" w14:textId="265D5237" w:rsidR="008A7D0A" w:rsidRPr="0008464B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08464B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08464B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08464B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Pr="0008464B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lastRenderedPageBreak/>
              <w:t xml:space="preserve">Potwierdzeniem będzie złożony 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Pr="0008464B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43AE6FDF" w:rsidR="00E90B39" w:rsidRPr="0008464B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r w:rsidR="0029133E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kart charakterystyki</w:t>
            </w:r>
          </w:p>
          <w:p w14:paraId="4F805B9F" w14:textId="4092E7BB" w:rsidR="00C27043" w:rsidRPr="0008464B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08464B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08464B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08464B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08464B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4DBD873" w:rsidR="00E22BE7" w:rsidRPr="0008464B" w:rsidRDefault="0025651B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7C45D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21</w:t>
            </w:r>
            <w:bookmarkStart w:id="0" w:name="_GoBack"/>
            <w:bookmarkEnd w:id="0"/>
            <w:r w:rsidR="0008464B"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.</w:t>
            </w:r>
            <w:r w:rsidR="000A2972"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10.</w:t>
            </w:r>
            <w:r w:rsidR="00B54390"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2024 r.</w:t>
            </w:r>
          </w:p>
          <w:p w14:paraId="72EB80F6" w14:textId="20CCA878" w:rsidR="00F25157" w:rsidRPr="0008464B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ty należy złożyć do dnia</w:t>
            </w:r>
            <w:r w:rsidR="00D87EB9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6E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="0008464B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0A2972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</w:t>
            </w:r>
            <w:r w:rsidR="00B54390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2024</w:t>
            </w:r>
            <w:r w:rsidR="00880371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</w:t>
            </w:r>
            <w:r w:rsidR="004F6E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80371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4FBF61D7" w14:textId="5D3E4FE5" w:rsidR="00F25157" w:rsidRPr="0008464B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30361FC0" w14:textId="77777777" w:rsidR="00B54390" w:rsidRPr="0008464B" w:rsidRDefault="00913709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formie elektronicznej</w:t>
            </w:r>
          </w:p>
          <w:p w14:paraId="51F2D59D" w14:textId="77777777" w:rsidR="00B54390" w:rsidRPr="0008464B" w:rsidRDefault="00B54390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przesłać 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na adres: zp@szpitalwyszkow.pl podpisane podpisem kwalifikowanym lub w postaci elektronicznej opatrzonej podpisem zaufanym lub podpisem osobistym (Certyfikat podpisu osobistego znajduje si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e-dowodzie. Aby skorzysta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 podpisu osobistego, nale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posiada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czytnik NFC do e-dowodu oraz zainstalowa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na swoim komputerze odpowiednie oprogramowanie), </w:t>
            </w:r>
          </w:p>
          <w:p w14:paraId="0E16DF74" w14:textId="6A7A75D2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powinny być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zaszyfrowa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ne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has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em. Has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 dla wa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no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ś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ci oferty nale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przys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mailowo na adres zp@szpitalwyszkow.pl w dniu otwarcia 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ofert, po terminie składania ofert tj. 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="0008464B"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 godz. 1</w:t>
            </w:r>
            <w:r w:rsidR="0008464B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08464B"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>.01 do godz. 1</w:t>
            </w:r>
            <w:r w:rsidR="0008464B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.15. </w:t>
            </w:r>
          </w:p>
          <w:p w14:paraId="339AA0D1" w14:textId="77777777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one po terminie nie b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ą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rozpatrywane.</w:t>
            </w:r>
          </w:p>
          <w:p w14:paraId="75D0D7E9" w14:textId="1C582B40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</w:t>
            </w:r>
            <w:r w:rsidR="00B54390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 dniu </w:t>
            </w:r>
            <w:r w:rsidR="004F6E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="0008464B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0A2972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.2024</w:t>
            </w:r>
            <w:r w:rsidR="0008464B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o godzinie 1</w:t>
            </w:r>
            <w:r w:rsidR="004F6E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0.</w:t>
            </w: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15 w SPZZOZ w Wyszkowie, piętro 1, pokój nr 11.</w:t>
            </w:r>
          </w:p>
          <w:p w14:paraId="72C56246" w14:textId="67F80CAA" w:rsidR="00F25157" w:rsidRPr="0008464B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08464B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08464B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5A9B7208" w:rsidR="00E93B93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CC0ED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3EF0BD9" w14:textId="2034195F" w:rsidR="008D788D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8D788D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 2 – OPZ – Szczegółowa oferta cenowa</w:t>
            </w:r>
          </w:p>
          <w:p w14:paraId="26CB9E98" w14:textId="62F8E479" w:rsidR="00BC474C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380B9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6B5591C7" w:rsidR="00D1118D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C474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BC474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–Oświadczenie </w:t>
            </w:r>
          </w:p>
          <w:p w14:paraId="7EF69247" w14:textId="77777777" w:rsidR="00BC474C" w:rsidRPr="0008464B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08464B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1A437B73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08464B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08464B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5909B729" w14:textId="0941358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o narodowym zasobie archiwalnym i archiwach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309F5390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 xml:space="preserve">Oświadczenie </w:t>
      </w:r>
    </w:p>
    <w:sectPr w:rsidR="00CF7134" w:rsidRPr="00563F3C" w:rsidSect="006526D3">
      <w:headerReference w:type="default" r:id="rId14"/>
      <w:footerReference w:type="default" r:id="rId15"/>
      <w:pgSz w:w="11906" w:h="16838"/>
      <w:pgMar w:top="426" w:right="1133" w:bottom="851" w:left="1276" w:header="421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D484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D484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7F0349E3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4F6E31">
      <w:rPr>
        <w:rFonts w:ascii="Arial Narrow" w:hAnsi="Arial Narrow"/>
        <w:sz w:val="18"/>
        <w:szCs w:val="18"/>
      </w:rPr>
      <w:t>29</w:t>
    </w:r>
    <w:r w:rsidR="001078DF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4"/>
  </w:num>
  <w:num w:numId="5">
    <w:abstractNumId w:val="21"/>
  </w:num>
  <w:num w:numId="6">
    <w:abstractNumId w:val="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13C"/>
    <w:rsid w:val="00043465"/>
    <w:rsid w:val="00052ED2"/>
    <w:rsid w:val="00057354"/>
    <w:rsid w:val="00083F07"/>
    <w:rsid w:val="0008464B"/>
    <w:rsid w:val="000942ED"/>
    <w:rsid w:val="00094B9F"/>
    <w:rsid w:val="000955C1"/>
    <w:rsid w:val="00097BD1"/>
    <w:rsid w:val="000A2972"/>
    <w:rsid w:val="000A3856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624BF"/>
    <w:rsid w:val="00271541"/>
    <w:rsid w:val="00273C43"/>
    <w:rsid w:val="002750A3"/>
    <w:rsid w:val="0029133E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4F6E31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76CEC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76160"/>
    <w:rsid w:val="00781C07"/>
    <w:rsid w:val="00785826"/>
    <w:rsid w:val="00791101"/>
    <w:rsid w:val="007965BC"/>
    <w:rsid w:val="007A3541"/>
    <w:rsid w:val="007B40FC"/>
    <w:rsid w:val="007C45DF"/>
    <w:rsid w:val="007D6652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1AB9"/>
    <w:rsid w:val="00B337BD"/>
    <w:rsid w:val="00B33B64"/>
    <w:rsid w:val="00B41E47"/>
    <w:rsid w:val="00B45AD9"/>
    <w:rsid w:val="00B4777D"/>
    <w:rsid w:val="00B54390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4841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B673A"/>
    <w:rsid w:val="00DD493C"/>
    <w:rsid w:val="00DD5CBB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361AA-B54E-4468-B09E-AE9181C5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1869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40</cp:revision>
  <cp:lastPrinted>2024-10-17T06:27:00Z</cp:lastPrinted>
  <dcterms:created xsi:type="dcterms:W3CDTF">2024-01-03T13:40:00Z</dcterms:created>
  <dcterms:modified xsi:type="dcterms:W3CDTF">2024-10-17T06:28:00Z</dcterms:modified>
</cp:coreProperties>
</file>